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8.jpeg" ContentType="image/jpeg"/>
  <Override PartName="/word/media/image7.jpeg" ContentType="image/jpeg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sz w:val="20"/>
          <w:szCs w:val="20"/>
        </w:rPr>
        <w:t>1. Парусник «Надежда»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 </w:t>
      </w:r>
      <w:r>
        <w:rPr/>
        <w:drawing>
          <wp:inline distT="0" distB="0" distL="0" distR="0">
            <wp:extent cx="2543175" cy="3390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                    </w:t>
      </w:r>
      <w:r>
        <w:rPr/>
        <w:drawing>
          <wp:inline distT="0" distB="3810" distL="0" distR="0">
            <wp:extent cx="2286000" cy="338709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Ремонт шпилей и электродвигателей т/х РЕФ-605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/>
        <w:drawing>
          <wp:inline distT="0" distB="0" distL="0" distR="0">
            <wp:extent cx="2781300" cy="156464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20"/>
          <w:szCs w:val="20"/>
        </w:rPr>
        <w:t xml:space="preserve">       </w:t>
      </w:r>
      <w:r>
        <w:rPr/>
        <w:drawing>
          <wp:inline distT="0" distB="6350" distL="0" distR="0">
            <wp:extent cx="2800350" cy="157543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Нефтемуросборщики перед спуском.              Спуск нефтемусоросборщика на воду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  <w:drawing>
          <wp:inline distT="0" distB="9525" distL="0" distR="0">
            <wp:extent cx="2781300" cy="20859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       </w:t>
      </w:r>
      <w:r>
        <w:rPr/>
        <w:drawing>
          <wp:inline distT="0" distB="9525" distL="0" distR="0">
            <wp:extent cx="2781300" cy="208597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Грузовой паровой насос танкера «Ича».   6. Вварка дейдвудной трубы БКЖ «Надёжный»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  <w:drawing>
          <wp:inline distT="0" distB="0" distL="0" distR="0">
            <wp:extent cx="2381250" cy="4233545"/>
            <wp:effectExtent l="0" t="0" r="0" b="0"/>
            <wp:docPr id="7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         </w:t>
      </w:r>
      <w:r>
        <w:rPr/>
        <w:drawing>
          <wp:inline distT="0" distB="6985" distL="0" distR="0">
            <wp:extent cx="3267075" cy="2450465"/>
            <wp:effectExtent l="0" t="0" r="0" b="0"/>
            <wp:docPr id="8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0"/>
          <w:szCs w:val="20"/>
        </w:rPr>
        <w:t xml:space="preserve">  </w:t>
      </w:r>
    </w:p>
    <w:sectPr>
      <w:type w:val="nextPage"/>
      <w:pgSz w:w="11906" w:h="16838"/>
      <w:pgMar w:left="1701" w:right="70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878f1"/>
    <w:rPr>
      <w:rFonts w:ascii="Tahoma" w:hAnsi="Tahoma" w:cs="Tahoma"/>
      <w:sz w:val="16"/>
      <w:szCs w:val="16"/>
    </w:rPr>
  </w:style>
  <w:style w:type="character" w:styleId="Style15" w:customStyle="1">
    <w:name w:val="Текст Знак"/>
    <w:basedOn w:val="DefaultParagraphFont"/>
    <w:link w:val="a5"/>
    <w:uiPriority w:val="99"/>
    <w:qFormat/>
    <w:rsid w:val="00aa7bba"/>
    <w:rPr>
      <w:rFonts w:ascii="Consolas" w:hAnsi="Consolas"/>
      <w:sz w:val="21"/>
      <w:szCs w:val="2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878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6"/>
    <w:uiPriority w:val="99"/>
    <w:unhideWhenUsed/>
    <w:qFormat/>
    <w:rsid w:val="00aa7bb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2</Pages>
  <Words>30</Words>
  <Characters>194</Characters>
  <CharactersWithSpaces>288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2019-04-26T07:59:00Z</dcterms:created>
  <dc:creator>Chieff</dc:creator>
  <dc:description/>
  <dc:language>ru-RU</dc:language>
  <cp:lastModifiedBy/>
  <dcterms:modified xsi:type="dcterms:W3CDTF">2019-04-29T12:44:43Z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